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20" w:rsidRDefault="008D7F20"/>
    <w:p w:rsidR="00782B80" w:rsidRDefault="00782B80" w:rsidP="00782B8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782B80">
        <w:rPr>
          <w:b/>
          <w:sz w:val="28"/>
          <w:szCs w:val="28"/>
          <w:lang w:val="kk-KZ"/>
        </w:rPr>
        <w:t>Тарихнама мен деректанудың теориялық- методологиялық мәселелері</w:t>
      </w:r>
      <w:r>
        <w:rPr>
          <w:b/>
          <w:sz w:val="28"/>
          <w:szCs w:val="28"/>
          <w:lang w:val="kk-KZ"/>
        </w:rPr>
        <w:t>» пәні бойынша МӨЖ тапсырмалары</w:t>
      </w:r>
    </w:p>
    <w:p w:rsidR="00782B80" w:rsidRPr="00782B80" w:rsidRDefault="00782B80" w:rsidP="00782B80">
      <w:pPr>
        <w:jc w:val="center"/>
        <w:rPr>
          <w:b/>
          <w:sz w:val="28"/>
          <w:szCs w:val="28"/>
        </w:rPr>
      </w:pPr>
    </w:p>
    <w:p w:rsidR="00AB5648" w:rsidRDefault="00AB5648"/>
    <w:p w:rsidR="00AB5648" w:rsidRPr="00782B80" w:rsidRDefault="00AB5648" w:rsidP="00AB5648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/>
        </w:rPr>
      </w:pPr>
      <w:r w:rsidRPr="00782B80">
        <w:rPr>
          <w:b/>
          <w:bCs/>
          <w:sz w:val="28"/>
          <w:szCs w:val="28"/>
          <w:lang w:val="kk-KZ"/>
        </w:rPr>
        <w:t xml:space="preserve">МӨЖ </w:t>
      </w:r>
      <w:r w:rsidRPr="00782B80">
        <w:rPr>
          <w:b/>
          <w:sz w:val="28"/>
          <w:szCs w:val="28"/>
          <w:lang w:val="kk-KZ"/>
        </w:rPr>
        <w:t>1</w:t>
      </w:r>
      <w:r w:rsidRPr="00782B80">
        <w:rPr>
          <w:sz w:val="28"/>
          <w:szCs w:val="28"/>
          <w:lang w:val="kk-KZ"/>
        </w:rPr>
        <w:t xml:space="preserve">. </w:t>
      </w:r>
      <w:r w:rsidRPr="00782B80">
        <w:rPr>
          <w:b/>
          <w:sz w:val="28"/>
          <w:szCs w:val="28"/>
          <w:lang w:val="kk-KZ"/>
        </w:rPr>
        <w:t>Теория, методология және тарихнама мен деректанудың теориясы мен методологиясы туралы (эссе).</w:t>
      </w:r>
    </w:p>
    <w:p w:rsidR="00782B80" w:rsidRPr="006F715A" w:rsidRDefault="00782B80" w:rsidP="00782B80">
      <w:pPr>
        <w:jc w:val="both"/>
        <w:rPr>
          <w:sz w:val="28"/>
          <w:szCs w:val="28"/>
          <w:lang w:val="kk-KZ"/>
        </w:rPr>
      </w:pPr>
      <w:r w:rsidRPr="00E473DC">
        <w:rPr>
          <w:b/>
          <w:sz w:val="28"/>
          <w:szCs w:val="28"/>
          <w:lang w:val="kk-KZ"/>
        </w:rPr>
        <w:t>Бағалау критериі</w:t>
      </w:r>
      <w:r w:rsidRPr="00E473DC">
        <w:rPr>
          <w:sz w:val="28"/>
          <w:szCs w:val="28"/>
          <w:lang w:val="kk-KZ"/>
        </w:rPr>
        <w:t>. Бағалау барысында т</w:t>
      </w:r>
      <w:r w:rsidRPr="00E473DC">
        <w:rPr>
          <w:sz w:val="28"/>
          <w:szCs w:val="28"/>
          <w:lang w:val="kk-KZ" w:eastAsia="ar-SA"/>
        </w:rPr>
        <w:t>алданған еңбектің көлемі, маңыздылығы және студенттің талдауының мазмұны негізге алынады</w:t>
      </w:r>
    </w:p>
    <w:p w:rsidR="00782B80" w:rsidRPr="002C0F3C" w:rsidRDefault="00782B80" w:rsidP="00AB5648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lang w:val="kk-KZ"/>
        </w:rPr>
      </w:pPr>
    </w:p>
    <w:p w:rsidR="00AB5648" w:rsidRDefault="00AB5648">
      <w:pPr>
        <w:rPr>
          <w:lang w:val="kk-KZ"/>
        </w:rPr>
      </w:pPr>
    </w:p>
    <w:p w:rsidR="00AB5648" w:rsidRDefault="00AB5648">
      <w:pPr>
        <w:rPr>
          <w:lang w:val="kk-KZ"/>
        </w:rPr>
      </w:pPr>
    </w:p>
    <w:p w:rsidR="00AB5648" w:rsidRPr="00782B80" w:rsidRDefault="00AB5648">
      <w:pPr>
        <w:rPr>
          <w:b/>
          <w:sz w:val="28"/>
          <w:szCs w:val="28"/>
          <w:lang w:val="kk-KZ"/>
        </w:rPr>
      </w:pPr>
      <w:r w:rsidRPr="00782B80">
        <w:rPr>
          <w:b/>
          <w:sz w:val="28"/>
          <w:szCs w:val="28"/>
          <w:lang w:val="kk-KZ" w:eastAsia="ar-SA"/>
        </w:rPr>
        <w:t xml:space="preserve">МӨЖ-2. Коллоквиум. </w:t>
      </w:r>
      <w:r w:rsidRPr="00782B80">
        <w:rPr>
          <w:b/>
          <w:sz w:val="28"/>
          <w:szCs w:val="28"/>
          <w:lang w:val="kk-KZ"/>
        </w:rPr>
        <w:t>Метод, методика, методология және методологиялық бағыттар туралы эссе. Жазбаша тапсыру</w:t>
      </w:r>
    </w:p>
    <w:p w:rsidR="00AB5648" w:rsidRDefault="00AB5648">
      <w:pPr>
        <w:rPr>
          <w:b/>
          <w:lang w:val="kk-KZ"/>
        </w:rPr>
      </w:pPr>
    </w:p>
    <w:p w:rsidR="00782B80" w:rsidRPr="006F715A" w:rsidRDefault="00782B80" w:rsidP="00782B80">
      <w:pPr>
        <w:jc w:val="both"/>
        <w:rPr>
          <w:sz w:val="28"/>
          <w:szCs w:val="28"/>
          <w:lang w:val="kk-KZ"/>
        </w:rPr>
      </w:pPr>
      <w:r w:rsidRPr="00E473DC">
        <w:rPr>
          <w:b/>
          <w:sz w:val="28"/>
          <w:szCs w:val="28"/>
          <w:lang w:val="kk-KZ"/>
        </w:rPr>
        <w:t>Бағалау критериі</w:t>
      </w:r>
      <w:r w:rsidRPr="00E473DC">
        <w:rPr>
          <w:sz w:val="28"/>
          <w:szCs w:val="28"/>
          <w:lang w:val="kk-KZ"/>
        </w:rPr>
        <w:t>. Бағалау барысында т</w:t>
      </w:r>
      <w:r w:rsidRPr="00E473DC">
        <w:rPr>
          <w:sz w:val="28"/>
          <w:szCs w:val="28"/>
          <w:lang w:val="kk-KZ" w:eastAsia="ar-SA"/>
        </w:rPr>
        <w:t>алданған еңбектің көлемі, маңыздылығы және студенттің талдауының мазмұны негізге алынады</w:t>
      </w:r>
    </w:p>
    <w:p w:rsidR="00AB5648" w:rsidRDefault="00AB5648">
      <w:pPr>
        <w:rPr>
          <w:b/>
          <w:lang w:val="kk-KZ"/>
        </w:rPr>
      </w:pPr>
    </w:p>
    <w:p w:rsidR="00AB5648" w:rsidRDefault="00AB5648">
      <w:pPr>
        <w:rPr>
          <w:b/>
          <w:lang w:val="kk-KZ"/>
        </w:rPr>
      </w:pPr>
    </w:p>
    <w:p w:rsidR="00AB5648" w:rsidRPr="00782B80" w:rsidRDefault="00AB5648">
      <w:pPr>
        <w:rPr>
          <w:b/>
          <w:sz w:val="28"/>
          <w:szCs w:val="28"/>
          <w:lang w:val="kk-KZ" w:eastAsia="ar-SA"/>
        </w:rPr>
      </w:pPr>
      <w:r w:rsidRPr="00782B80">
        <w:rPr>
          <w:b/>
          <w:sz w:val="28"/>
          <w:szCs w:val="28"/>
          <w:lang w:val="kk-KZ" w:eastAsia="ar-SA"/>
        </w:rPr>
        <w:t>МӨЖ-3.  Коллоквиум. Диффузионизм және қазақ тарихы мәселелері</w:t>
      </w:r>
    </w:p>
    <w:p w:rsidR="00AB5648" w:rsidRDefault="00AB5648">
      <w:pPr>
        <w:rPr>
          <w:b/>
          <w:lang w:val="kk-KZ" w:eastAsia="ar-SA"/>
        </w:rPr>
      </w:pPr>
    </w:p>
    <w:p w:rsidR="00782B80" w:rsidRPr="006F715A" w:rsidRDefault="00782B80" w:rsidP="00782B80">
      <w:pPr>
        <w:jc w:val="both"/>
        <w:rPr>
          <w:sz w:val="28"/>
          <w:szCs w:val="28"/>
          <w:lang w:val="kk-KZ"/>
        </w:rPr>
      </w:pPr>
      <w:r w:rsidRPr="00E473DC">
        <w:rPr>
          <w:b/>
          <w:sz w:val="28"/>
          <w:szCs w:val="28"/>
          <w:lang w:val="kk-KZ"/>
        </w:rPr>
        <w:t>Бағалау критериі</w:t>
      </w:r>
      <w:r w:rsidRPr="00E473DC">
        <w:rPr>
          <w:sz w:val="28"/>
          <w:szCs w:val="28"/>
          <w:lang w:val="kk-KZ"/>
        </w:rPr>
        <w:t>. Бағалау барысында т</w:t>
      </w:r>
      <w:r w:rsidRPr="00E473DC">
        <w:rPr>
          <w:sz w:val="28"/>
          <w:szCs w:val="28"/>
          <w:lang w:val="kk-KZ" w:eastAsia="ar-SA"/>
        </w:rPr>
        <w:t>алданған еңбектің көлемі, маңыздылығы және студенттің талдауының мазмұны негізге алынады</w:t>
      </w:r>
    </w:p>
    <w:p w:rsidR="00AB5648" w:rsidRDefault="00AB5648">
      <w:pPr>
        <w:rPr>
          <w:b/>
          <w:lang w:val="kk-KZ" w:eastAsia="ar-SA"/>
        </w:rPr>
      </w:pPr>
    </w:p>
    <w:p w:rsidR="00AB5648" w:rsidRPr="00782B80" w:rsidRDefault="00AB5648" w:rsidP="00AB5648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782B80">
        <w:rPr>
          <w:b/>
          <w:sz w:val="28"/>
          <w:szCs w:val="28"/>
          <w:lang w:val="kk-KZ" w:eastAsia="ar-SA"/>
        </w:rPr>
        <w:t xml:space="preserve">МӨЖ 4: Позитивизмді, функционализмді </w:t>
      </w:r>
      <w:r w:rsidRPr="00782B80">
        <w:rPr>
          <w:rFonts w:eastAsia="Calibri"/>
          <w:b/>
          <w:sz w:val="28"/>
          <w:szCs w:val="28"/>
          <w:lang w:val="kk-KZ"/>
        </w:rPr>
        <w:t>тарихнамалық және деректанулық зерттеуде пайдалану жолдары (диссертация тақырыбы бойынша)</w:t>
      </w:r>
    </w:p>
    <w:p w:rsidR="00AB5648" w:rsidRDefault="00AB5648">
      <w:pPr>
        <w:rPr>
          <w:lang w:val="kk-KZ"/>
        </w:rPr>
      </w:pPr>
    </w:p>
    <w:p w:rsidR="00782B80" w:rsidRPr="006F715A" w:rsidRDefault="00782B80" w:rsidP="00782B80">
      <w:pPr>
        <w:jc w:val="both"/>
        <w:rPr>
          <w:sz w:val="28"/>
          <w:szCs w:val="28"/>
          <w:lang w:val="kk-KZ"/>
        </w:rPr>
      </w:pPr>
      <w:r w:rsidRPr="00E473DC">
        <w:rPr>
          <w:b/>
          <w:sz w:val="28"/>
          <w:szCs w:val="28"/>
          <w:lang w:val="kk-KZ"/>
        </w:rPr>
        <w:t>Бағалау критериі</w:t>
      </w:r>
      <w:r w:rsidRPr="00E473DC">
        <w:rPr>
          <w:sz w:val="28"/>
          <w:szCs w:val="28"/>
          <w:lang w:val="kk-KZ"/>
        </w:rPr>
        <w:t>. Бағалау барысында т</w:t>
      </w:r>
      <w:r w:rsidRPr="00E473DC">
        <w:rPr>
          <w:sz w:val="28"/>
          <w:szCs w:val="28"/>
          <w:lang w:val="kk-KZ" w:eastAsia="ar-SA"/>
        </w:rPr>
        <w:t>алданған еңбектің көлемі, маңыздылығы және студенттің талдауының мазмұны негізге алынады</w:t>
      </w:r>
    </w:p>
    <w:p w:rsidR="00AB5648" w:rsidRDefault="00AB5648">
      <w:pPr>
        <w:rPr>
          <w:lang w:val="kk-KZ"/>
        </w:rPr>
      </w:pPr>
    </w:p>
    <w:p w:rsidR="00AB5648" w:rsidRDefault="00AB5648">
      <w:pPr>
        <w:rPr>
          <w:lang w:val="kk-KZ"/>
        </w:rPr>
      </w:pPr>
    </w:p>
    <w:p w:rsidR="00AB5648" w:rsidRPr="00782B80" w:rsidRDefault="00AB5648">
      <w:pPr>
        <w:rPr>
          <w:rFonts w:eastAsia="Calibri"/>
          <w:b/>
          <w:sz w:val="28"/>
          <w:szCs w:val="28"/>
          <w:lang w:val="kk-KZ"/>
        </w:rPr>
      </w:pPr>
      <w:r w:rsidRPr="00782B80">
        <w:rPr>
          <w:b/>
          <w:color w:val="201F1E"/>
          <w:sz w:val="28"/>
          <w:szCs w:val="28"/>
          <w:shd w:val="clear" w:color="auto" w:fill="FFFFFF"/>
          <w:lang w:val="kk-KZ"/>
        </w:rPr>
        <w:t>МӨЖ 5. Э</w:t>
      </w:r>
      <w:r w:rsidRPr="00782B80">
        <w:rPr>
          <w:b/>
          <w:sz w:val="28"/>
          <w:szCs w:val="28"/>
          <w:lang w:val="kk-KZ" w:eastAsia="ar-SA"/>
        </w:rPr>
        <w:t xml:space="preserve">тнометодологияны және феноменологияны </w:t>
      </w:r>
      <w:r w:rsidRPr="00782B80">
        <w:rPr>
          <w:rFonts w:eastAsia="Calibri"/>
          <w:b/>
          <w:sz w:val="28"/>
          <w:szCs w:val="28"/>
          <w:lang w:val="kk-KZ"/>
        </w:rPr>
        <w:t>тарихнамалық және деректанулық зерттеуде пайдалану жолдары (диссертация тақырыбы бойынша)</w:t>
      </w:r>
    </w:p>
    <w:p w:rsidR="00782B80" w:rsidRDefault="00782B80" w:rsidP="00782B80">
      <w:pPr>
        <w:jc w:val="both"/>
        <w:rPr>
          <w:b/>
          <w:sz w:val="28"/>
          <w:szCs w:val="28"/>
          <w:lang w:val="kk-KZ"/>
        </w:rPr>
      </w:pPr>
    </w:p>
    <w:p w:rsidR="00782B80" w:rsidRDefault="00782B80" w:rsidP="00782B80">
      <w:pPr>
        <w:jc w:val="both"/>
        <w:rPr>
          <w:sz w:val="28"/>
          <w:szCs w:val="28"/>
          <w:lang w:val="kk-KZ" w:eastAsia="ar-SA"/>
        </w:rPr>
      </w:pPr>
      <w:r w:rsidRPr="00E473DC">
        <w:rPr>
          <w:b/>
          <w:sz w:val="28"/>
          <w:szCs w:val="28"/>
          <w:lang w:val="kk-KZ"/>
        </w:rPr>
        <w:t>Бағалау критериі</w:t>
      </w:r>
      <w:r w:rsidRPr="00E473DC">
        <w:rPr>
          <w:sz w:val="28"/>
          <w:szCs w:val="28"/>
          <w:lang w:val="kk-KZ"/>
        </w:rPr>
        <w:t>. Бағалау барысында т</w:t>
      </w:r>
      <w:r w:rsidRPr="00E473DC">
        <w:rPr>
          <w:sz w:val="28"/>
          <w:szCs w:val="28"/>
          <w:lang w:val="kk-KZ" w:eastAsia="ar-SA"/>
        </w:rPr>
        <w:t>алданған еңбектің көлемі, маңыздылығы және студенттің талдауының мазмұны негізге алынады</w:t>
      </w:r>
    </w:p>
    <w:p w:rsidR="00782B80" w:rsidRDefault="00782B80" w:rsidP="00782B80">
      <w:pPr>
        <w:jc w:val="both"/>
        <w:rPr>
          <w:sz w:val="28"/>
          <w:szCs w:val="28"/>
          <w:lang w:val="kk-KZ" w:eastAsia="ar-SA"/>
        </w:rPr>
      </w:pPr>
    </w:p>
    <w:p w:rsidR="00782B80" w:rsidRDefault="00782B80" w:rsidP="00782B80">
      <w:pPr>
        <w:jc w:val="center"/>
        <w:rPr>
          <w:b/>
          <w:bCs/>
          <w:sz w:val="28"/>
          <w:szCs w:val="28"/>
          <w:lang w:val="kk-KZ"/>
        </w:rPr>
      </w:pPr>
    </w:p>
    <w:p w:rsidR="00782B80" w:rsidRDefault="00782B80" w:rsidP="00782B80">
      <w:pPr>
        <w:jc w:val="center"/>
        <w:rPr>
          <w:b/>
          <w:bCs/>
          <w:sz w:val="28"/>
          <w:szCs w:val="28"/>
          <w:lang w:val="kk-KZ"/>
        </w:rPr>
      </w:pPr>
    </w:p>
    <w:p w:rsidR="00782B80" w:rsidRDefault="00782B80" w:rsidP="00782B80">
      <w:pPr>
        <w:jc w:val="center"/>
        <w:rPr>
          <w:b/>
          <w:bCs/>
          <w:sz w:val="28"/>
          <w:szCs w:val="28"/>
          <w:lang w:val="kk-KZ"/>
        </w:rPr>
      </w:pPr>
    </w:p>
    <w:p w:rsidR="00782B80" w:rsidRDefault="00782B80" w:rsidP="00782B80">
      <w:pPr>
        <w:jc w:val="center"/>
        <w:rPr>
          <w:b/>
          <w:bCs/>
          <w:sz w:val="28"/>
          <w:szCs w:val="28"/>
          <w:lang w:val="kk-KZ"/>
        </w:rPr>
      </w:pPr>
    </w:p>
    <w:p w:rsidR="00782B80" w:rsidRDefault="00782B80" w:rsidP="00782B80">
      <w:pPr>
        <w:jc w:val="center"/>
        <w:rPr>
          <w:b/>
          <w:bCs/>
          <w:sz w:val="28"/>
          <w:szCs w:val="28"/>
          <w:lang w:val="kk-KZ"/>
        </w:rPr>
      </w:pPr>
    </w:p>
    <w:p w:rsidR="00782B80" w:rsidRDefault="00782B80" w:rsidP="00782B80">
      <w:pPr>
        <w:jc w:val="center"/>
        <w:rPr>
          <w:b/>
          <w:bCs/>
          <w:sz w:val="28"/>
          <w:szCs w:val="28"/>
          <w:lang w:val="kk-KZ"/>
        </w:rPr>
      </w:pPr>
    </w:p>
    <w:p w:rsidR="00782B80" w:rsidRDefault="00782B80" w:rsidP="00782B80">
      <w:pPr>
        <w:jc w:val="center"/>
        <w:rPr>
          <w:b/>
          <w:bCs/>
          <w:sz w:val="28"/>
          <w:szCs w:val="28"/>
          <w:lang w:val="kk-KZ"/>
        </w:rPr>
      </w:pPr>
    </w:p>
    <w:p w:rsidR="00782B80" w:rsidRPr="00782B80" w:rsidRDefault="00782B80" w:rsidP="00782B80">
      <w:pPr>
        <w:jc w:val="center"/>
        <w:rPr>
          <w:b/>
          <w:bCs/>
          <w:sz w:val="28"/>
          <w:szCs w:val="28"/>
          <w:lang w:val="kk-KZ"/>
        </w:rPr>
      </w:pPr>
      <w:r w:rsidRPr="00782B80">
        <w:rPr>
          <w:b/>
          <w:bCs/>
          <w:sz w:val="28"/>
          <w:szCs w:val="28"/>
          <w:lang w:val="kk-KZ"/>
        </w:rPr>
        <w:lastRenderedPageBreak/>
        <w:t>Әдебиеттер</w:t>
      </w:r>
    </w:p>
    <w:p w:rsidR="00782B80" w:rsidRDefault="00782B80" w:rsidP="00782B80">
      <w:pPr>
        <w:jc w:val="center"/>
        <w:rPr>
          <w:bCs/>
          <w:sz w:val="28"/>
          <w:szCs w:val="28"/>
          <w:lang w:val="kk-KZ"/>
        </w:rPr>
      </w:pPr>
    </w:p>
    <w:p w:rsidR="00782B80" w:rsidRPr="00782B80" w:rsidRDefault="00782B80" w:rsidP="00782B80">
      <w:pPr>
        <w:jc w:val="center"/>
        <w:rPr>
          <w:bCs/>
          <w:sz w:val="28"/>
          <w:szCs w:val="28"/>
          <w:lang w:val="kk-KZ"/>
        </w:rPr>
      </w:pPr>
      <w:r w:rsidRPr="00782B80">
        <w:rPr>
          <w:bCs/>
          <w:sz w:val="28"/>
          <w:szCs w:val="28"/>
          <w:lang w:val="kk-KZ"/>
        </w:rPr>
        <w:t>Негізгі</w:t>
      </w:r>
    </w:p>
    <w:p w:rsidR="00782B80" w:rsidRPr="00782B80" w:rsidRDefault="00782B80" w:rsidP="00782B80">
      <w:pPr>
        <w:jc w:val="both"/>
        <w:rPr>
          <w:bCs/>
          <w:sz w:val="28"/>
          <w:szCs w:val="28"/>
          <w:lang w:val="kk-KZ"/>
        </w:rPr>
      </w:pPr>
      <w:r w:rsidRPr="00782B80">
        <w:rPr>
          <w:bCs/>
          <w:sz w:val="28"/>
          <w:szCs w:val="28"/>
          <w:lang w:val="kk-KZ"/>
        </w:rPr>
        <w:t>1. Қазақстан Республикасында тарихи сана қалыптасуының тұжырымдамасы. А., «Қазақстан», 1995. 10-б.</w:t>
      </w:r>
    </w:p>
    <w:p w:rsidR="00782B80" w:rsidRPr="00782B80" w:rsidRDefault="00782B80" w:rsidP="00782B80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82B80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>Джордж Ритцер, Джеффри Степницки. Әлеуметтану теориясы. А., 2017</w:t>
      </w:r>
    </w:p>
    <w:p w:rsidR="00782B80" w:rsidRPr="00782B80" w:rsidRDefault="00782B80" w:rsidP="00782B80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82B80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>Репина Л.П., Зверева В.В., Парамонова М.Ю.</w:t>
      </w:r>
      <w:r w:rsidRPr="00782B80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 xml:space="preserve"> Тарихи білім тарихы. А,. 2016</w:t>
      </w:r>
    </w:p>
    <w:p w:rsidR="00782B80" w:rsidRPr="00782B80" w:rsidRDefault="00782B80" w:rsidP="00782B8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82B80">
        <w:rPr>
          <w:sz w:val="28"/>
          <w:szCs w:val="28"/>
        </w:rPr>
        <w:t>Медушевская</w:t>
      </w:r>
      <w:proofErr w:type="spellEnd"/>
      <w:r w:rsidRPr="00782B80">
        <w:rPr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782B80">
        <w:rPr>
          <w:sz w:val="28"/>
          <w:szCs w:val="28"/>
        </w:rPr>
        <w:t>Медушевская</w:t>
      </w:r>
      <w:proofErr w:type="spellEnd"/>
      <w:r w:rsidRPr="00782B80">
        <w:rPr>
          <w:sz w:val="28"/>
          <w:szCs w:val="28"/>
        </w:rPr>
        <w:t>. — М., 2008</w:t>
      </w:r>
    </w:p>
    <w:p w:rsidR="00782B80" w:rsidRPr="00782B80" w:rsidRDefault="00782B80" w:rsidP="00782B80">
      <w:pPr>
        <w:numPr>
          <w:ilvl w:val="0"/>
          <w:numId w:val="1"/>
        </w:numPr>
        <w:jc w:val="both"/>
        <w:rPr>
          <w:sz w:val="28"/>
          <w:szCs w:val="28"/>
        </w:rPr>
      </w:pPr>
      <w:r w:rsidRPr="00782B80">
        <w:rPr>
          <w:sz w:val="28"/>
          <w:szCs w:val="28"/>
        </w:rPr>
        <w:t xml:space="preserve">Лаптева М. П. Теория и методология истории: курс лекций / М. П. Лаптева; </w:t>
      </w:r>
      <w:proofErr w:type="spellStart"/>
      <w:r w:rsidRPr="00782B80">
        <w:rPr>
          <w:sz w:val="28"/>
          <w:szCs w:val="28"/>
        </w:rPr>
        <w:t>Перм</w:t>
      </w:r>
      <w:proofErr w:type="spellEnd"/>
      <w:r w:rsidRPr="00782B80">
        <w:rPr>
          <w:sz w:val="28"/>
          <w:szCs w:val="28"/>
        </w:rPr>
        <w:t>. гос. ун-т. — Пермь, 2006. — 254 с.</w:t>
      </w:r>
    </w:p>
    <w:p w:rsidR="00782B80" w:rsidRPr="00782B80" w:rsidRDefault="00782B80" w:rsidP="00782B80">
      <w:pPr>
        <w:numPr>
          <w:ilvl w:val="0"/>
          <w:numId w:val="1"/>
        </w:numPr>
        <w:jc w:val="both"/>
        <w:rPr>
          <w:sz w:val="28"/>
          <w:szCs w:val="28"/>
        </w:rPr>
      </w:pPr>
      <w:r w:rsidRPr="00782B80">
        <w:rPr>
          <w:sz w:val="28"/>
          <w:szCs w:val="28"/>
        </w:rPr>
        <w:t>Смоленский Н. И. Теория и методология истории. М., 2008. — 272 с.</w:t>
      </w:r>
    </w:p>
    <w:p w:rsidR="00782B80" w:rsidRPr="00782B80" w:rsidRDefault="00782B80" w:rsidP="00782B80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8"/>
          <w:szCs w:val="28"/>
          <w:lang w:val="kk-KZ"/>
        </w:rPr>
      </w:pPr>
      <w:r w:rsidRPr="00782B80">
        <w:rPr>
          <w:rFonts w:ascii="Times New Roman" w:hAnsi="Times New Roman"/>
          <w:sz w:val="28"/>
          <w:szCs w:val="28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782B80" w:rsidRPr="00782B80" w:rsidRDefault="00782B80" w:rsidP="00782B80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8"/>
          <w:szCs w:val="28"/>
          <w:lang w:val="kk-KZ"/>
        </w:rPr>
      </w:pPr>
      <w:r w:rsidRPr="00782B80">
        <w:rPr>
          <w:rFonts w:ascii="Times New Roman" w:hAnsi="Times New Roman"/>
          <w:sz w:val="28"/>
          <w:szCs w:val="28"/>
          <w:lang w:val="kk-KZ"/>
        </w:rPr>
        <w:t>Гарфинкель Г. Исследования по этнометодологии.-СПб., 2007. –20-б.</w:t>
      </w:r>
    </w:p>
    <w:p w:rsidR="00782B80" w:rsidRPr="00782B80" w:rsidRDefault="00782B80" w:rsidP="00782B8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782B80">
        <w:rPr>
          <w:rFonts w:ascii="Times New Roman" w:hAnsi="Times New Roman"/>
          <w:sz w:val="28"/>
          <w:szCs w:val="28"/>
          <w:lang w:val="kk-KZ"/>
        </w:rPr>
        <w:t>Төлебаев Т.Ә. Қазақстан тарихы мен тарихнамасының өзекті мәселелері. Алматы, Қазақ университеті, 2016.</w:t>
      </w:r>
    </w:p>
    <w:p w:rsidR="00782B80" w:rsidRPr="00782B80" w:rsidRDefault="00782B80" w:rsidP="00782B80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2B80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>Ювал Ноаһ Харари. Sapiens.Адамзаттың қысқаша тарихы. Алматы, 2018.-368 б.</w:t>
      </w:r>
      <w:bookmarkStart w:id="0" w:name="_GoBack"/>
      <w:bookmarkEnd w:id="0"/>
    </w:p>
    <w:p w:rsidR="00782B80" w:rsidRPr="00782B80" w:rsidRDefault="00782B80" w:rsidP="00782B80">
      <w:pPr>
        <w:ind w:right="147"/>
        <w:jc w:val="center"/>
        <w:rPr>
          <w:sz w:val="28"/>
          <w:szCs w:val="28"/>
          <w:lang w:val="kk-KZ"/>
        </w:rPr>
      </w:pPr>
      <w:r w:rsidRPr="00782B80">
        <w:rPr>
          <w:sz w:val="28"/>
          <w:szCs w:val="28"/>
          <w:lang w:val="kk-KZ"/>
        </w:rPr>
        <w:t>Қосымша</w:t>
      </w:r>
    </w:p>
    <w:p w:rsidR="00782B80" w:rsidRPr="00782B80" w:rsidRDefault="00782B80" w:rsidP="00782B80">
      <w:pPr>
        <w:jc w:val="both"/>
        <w:rPr>
          <w:sz w:val="28"/>
          <w:szCs w:val="28"/>
          <w:lang w:val="kk-KZ"/>
        </w:rPr>
      </w:pPr>
    </w:p>
    <w:p w:rsidR="00782B80" w:rsidRPr="00782B80" w:rsidRDefault="00782B80" w:rsidP="00782B80">
      <w:pPr>
        <w:pStyle w:val="a4"/>
        <w:numPr>
          <w:ilvl w:val="0"/>
          <w:numId w:val="2"/>
        </w:numPr>
        <w:spacing w:after="0" w:line="240" w:lineRule="auto"/>
        <w:ind w:right="147"/>
        <w:rPr>
          <w:rFonts w:ascii="Times New Roman" w:hAnsi="Times New Roman"/>
          <w:sz w:val="28"/>
          <w:szCs w:val="28"/>
          <w:lang w:val="kk-KZ"/>
        </w:rPr>
      </w:pPr>
      <w:r w:rsidRPr="00782B80">
        <w:rPr>
          <w:rFonts w:ascii="Times New Roman" w:hAnsi="Times New Roman"/>
          <w:sz w:val="28"/>
          <w:szCs w:val="28"/>
          <w:lang w:val="kk-KZ"/>
        </w:rPr>
        <w:t>Ингарден Р. Введение в феноменологию Эдмунда Гуссерля. М.,1999.</w:t>
      </w:r>
    </w:p>
    <w:p w:rsidR="00782B80" w:rsidRPr="00782B80" w:rsidRDefault="00782B80" w:rsidP="00782B80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782B80">
        <w:rPr>
          <w:rFonts w:ascii="Times New Roman" w:hAnsi="Times New Roman"/>
          <w:sz w:val="28"/>
          <w:szCs w:val="28"/>
          <w:lang w:val="kk-KZ"/>
        </w:rPr>
        <w:t>Шелер М. Феноменология и теория познания / Шелер М. Избранные произведения. М., 1994.</w:t>
      </w:r>
    </w:p>
    <w:p w:rsidR="00782B80" w:rsidRPr="00782B80" w:rsidRDefault="00782B80" w:rsidP="00782B80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782B80">
        <w:rPr>
          <w:rFonts w:ascii="Times New Roman" w:hAnsi="Times New Roman"/>
          <w:sz w:val="28"/>
          <w:szCs w:val="28"/>
          <w:lang w:val="kk-KZ"/>
        </w:rPr>
        <w:t>Мерло – Понти М. Феноменология восприятия. СПб., 1999.</w:t>
      </w:r>
    </w:p>
    <w:p w:rsidR="00782B80" w:rsidRPr="00782B80" w:rsidRDefault="00782B80" w:rsidP="00782B80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782B80">
        <w:rPr>
          <w:rFonts w:ascii="Times New Roman" w:hAnsi="Times New Roman"/>
          <w:sz w:val="28"/>
          <w:szCs w:val="28"/>
          <w:lang w:val="kk-KZ"/>
        </w:rPr>
        <w:t>Антология феноменологической философии в России, т.</w:t>
      </w:r>
      <w:r w:rsidRPr="00782B80">
        <w:rPr>
          <w:rFonts w:ascii="Times New Roman" w:hAnsi="Times New Roman"/>
          <w:sz w:val="28"/>
          <w:szCs w:val="28"/>
          <w:lang w:val="en-US"/>
        </w:rPr>
        <w:t>I</w:t>
      </w:r>
      <w:r w:rsidRPr="00782B80">
        <w:rPr>
          <w:rFonts w:ascii="Times New Roman" w:hAnsi="Times New Roman"/>
          <w:sz w:val="28"/>
          <w:szCs w:val="28"/>
          <w:lang w:val="kk-KZ"/>
        </w:rPr>
        <w:t>, М., 1997; То же, т.</w:t>
      </w:r>
      <w:r w:rsidRPr="00782B80">
        <w:rPr>
          <w:rFonts w:ascii="Times New Roman" w:hAnsi="Times New Roman"/>
          <w:sz w:val="28"/>
          <w:szCs w:val="28"/>
          <w:lang w:val="en-US"/>
        </w:rPr>
        <w:t>II</w:t>
      </w:r>
      <w:r w:rsidRPr="00782B80">
        <w:rPr>
          <w:rFonts w:ascii="Times New Roman" w:hAnsi="Times New Roman"/>
          <w:sz w:val="28"/>
          <w:szCs w:val="28"/>
        </w:rPr>
        <w:t>, М., 2000.</w:t>
      </w:r>
    </w:p>
    <w:p w:rsidR="00782B80" w:rsidRPr="00782B80" w:rsidRDefault="00782B80" w:rsidP="00782B80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2B80">
        <w:rPr>
          <w:rFonts w:ascii="Times New Roman" w:hAnsi="Times New Roman"/>
          <w:sz w:val="28"/>
          <w:szCs w:val="28"/>
          <w:lang w:val="en-US"/>
        </w:rPr>
        <w:t>Spiegelberg</w:t>
      </w:r>
      <w:proofErr w:type="spellEnd"/>
      <w:r w:rsidRPr="00782B80">
        <w:rPr>
          <w:rFonts w:ascii="Times New Roman" w:hAnsi="Times New Roman"/>
          <w:sz w:val="28"/>
          <w:szCs w:val="28"/>
          <w:lang w:val="en-US"/>
        </w:rPr>
        <w:t xml:space="preserve"> H. The Phenomenological Movement. A historical Introduction. V. 1-2. The Hague</w:t>
      </w:r>
      <w:r w:rsidRPr="00782B80">
        <w:rPr>
          <w:rFonts w:ascii="Times New Roman" w:hAnsi="Times New Roman"/>
          <w:sz w:val="28"/>
          <w:szCs w:val="28"/>
          <w:lang w:val="kk-KZ"/>
        </w:rPr>
        <w:t>, 1969.</w:t>
      </w:r>
    </w:p>
    <w:p w:rsidR="00782B80" w:rsidRPr="00782B80" w:rsidRDefault="00782B80" w:rsidP="00782B80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782B80">
        <w:rPr>
          <w:rFonts w:ascii="Times New Roman" w:hAnsi="Times New Roman"/>
          <w:sz w:val="28"/>
          <w:szCs w:val="28"/>
          <w:lang w:val="kk-KZ"/>
        </w:rPr>
        <w:t>Феноменологическая концепция сознания: проблемы и альтернативы. М., РГГУ, 1998.</w:t>
      </w:r>
    </w:p>
    <w:p w:rsidR="00782B80" w:rsidRPr="00782B80" w:rsidRDefault="00782B80" w:rsidP="00782B80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</w:rPr>
      </w:pPr>
      <w:r w:rsidRPr="00782B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2B80">
        <w:rPr>
          <w:rFonts w:ascii="Times New Roman" w:hAnsi="Times New Roman"/>
          <w:sz w:val="28"/>
          <w:szCs w:val="28"/>
        </w:rPr>
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</w:r>
    </w:p>
    <w:p w:rsidR="00782B80" w:rsidRPr="00782B80" w:rsidRDefault="00782B80" w:rsidP="00782B80">
      <w:pPr>
        <w:numPr>
          <w:ilvl w:val="0"/>
          <w:numId w:val="2"/>
        </w:numPr>
        <w:rPr>
          <w:sz w:val="28"/>
          <w:szCs w:val="28"/>
        </w:rPr>
      </w:pPr>
      <w:r w:rsidRPr="00782B80">
        <w:rPr>
          <w:sz w:val="28"/>
          <w:szCs w:val="28"/>
        </w:rPr>
        <w:t>Королев А. А. Теория и методология современных исторических исследований. Библиограф. сб. М., 1995.</w:t>
      </w:r>
    </w:p>
    <w:p w:rsidR="00782B80" w:rsidRPr="00782B80" w:rsidRDefault="00782B80" w:rsidP="00782B80">
      <w:pPr>
        <w:pStyle w:val="a4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a3"/>
          <w:rFonts w:ascii="Times New Roman" w:hAnsi="Times New Roman"/>
          <w:sz w:val="28"/>
          <w:szCs w:val="28"/>
        </w:rPr>
      </w:pPr>
      <w:hyperlink r:id="rId5" w:history="1">
        <w:r w:rsidRPr="00782B80">
          <w:rPr>
            <w:rStyle w:val="a3"/>
            <w:rFonts w:ascii="Times New Roman" w:hAnsi="Times New Roman"/>
            <w:color w:val="000000"/>
            <w:sz w:val="28"/>
            <w:szCs w:val="28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782B80" w:rsidRPr="00782B80" w:rsidRDefault="00782B80" w:rsidP="00782B80">
      <w:pPr>
        <w:jc w:val="both"/>
        <w:rPr>
          <w:sz w:val="28"/>
          <w:szCs w:val="28"/>
          <w:lang w:val="kk-KZ"/>
        </w:rPr>
      </w:pPr>
      <w:r w:rsidRPr="00782B80">
        <w:rPr>
          <w:sz w:val="28"/>
          <w:szCs w:val="28"/>
          <w:lang w:val="kk-KZ"/>
        </w:rPr>
        <w:lastRenderedPageBreak/>
        <w:t>11. Гуссерль Э. Идеи к чистой феноменологии и феноменологической философии. – М.: ДИК, 1999.-6-б.</w:t>
      </w:r>
    </w:p>
    <w:p w:rsidR="00782B80" w:rsidRPr="00782B80" w:rsidRDefault="00782B80" w:rsidP="00782B80">
      <w:pPr>
        <w:ind w:left="360" w:right="147"/>
        <w:rPr>
          <w:sz w:val="28"/>
          <w:szCs w:val="28"/>
          <w:lang w:val="kk-KZ"/>
        </w:rPr>
      </w:pPr>
      <w:r w:rsidRPr="00782B80">
        <w:rPr>
          <w:sz w:val="28"/>
          <w:szCs w:val="28"/>
          <w:lang w:val="kk-KZ"/>
        </w:rPr>
        <w:t>12.  Гуссерль Э. Картезианские мышления. – СПб., 2001.287-290бб.</w:t>
      </w:r>
    </w:p>
    <w:p w:rsidR="00782B80" w:rsidRPr="00782B80" w:rsidRDefault="00782B80" w:rsidP="00782B80">
      <w:pPr>
        <w:jc w:val="both"/>
        <w:rPr>
          <w:sz w:val="28"/>
          <w:szCs w:val="28"/>
          <w:lang w:val="kk-KZ"/>
        </w:rPr>
      </w:pPr>
    </w:p>
    <w:p w:rsidR="00782B80" w:rsidRPr="00782B80" w:rsidRDefault="00782B80">
      <w:pPr>
        <w:rPr>
          <w:sz w:val="28"/>
          <w:szCs w:val="28"/>
          <w:lang w:val="kk-KZ"/>
        </w:rPr>
      </w:pPr>
    </w:p>
    <w:sectPr w:rsidR="00782B80" w:rsidRPr="0078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5E"/>
    <w:rsid w:val="00383B5E"/>
    <w:rsid w:val="00782B80"/>
    <w:rsid w:val="008D7F20"/>
    <w:rsid w:val="00A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5DEEE-5C3F-4BB3-8F70-65A73D6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B80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82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82B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2024-09-08T12:28:00Z</dcterms:created>
  <dcterms:modified xsi:type="dcterms:W3CDTF">2024-09-08T12:36:00Z</dcterms:modified>
</cp:coreProperties>
</file>